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CCF2" w14:textId="76569954" w:rsidR="00FF6F8F" w:rsidRPr="00A25675" w:rsidRDefault="00FF6F8F" w:rsidP="00FF6F8F">
      <w:pPr>
        <w:pStyle w:val="NoSpacing"/>
        <w:jc w:val="center"/>
        <w:rPr>
          <w:rFonts w:ascii="Arial Rounded MT Bold" w:hAnsi="Arial Rounded MT Bold"/>
          <w:b/>
          <w:sz w:val="40"/>
          <w:szCs w:val="40"/>
        </w:rPr>
      </w:pPr>
      <w:r w:rsidRPr="001E3CD0">
        <w:rPr>
          <w:rFonts w:ascii="Arial Rounded MT Bold" w:hAnsi="Arial Rounded MT Bold"/>
          <w:b/>
          <w:sz w:val="40"/>
          <w:szCs w:val="40"/>
        </w:rPr>
        <w:t>APPLICATION</w:t>
      </w:r>
      <w:r w:rsidR="00AA0182" w:rsidRPr="001E3CD0">
        <w:rPr>
          <w:rFonts w:ascii="Arial Rounded MT Bold" w:hAnsi="Arial Rounded MT Bold"/>
          <w:b/>
          <w:sz w:val="40"/>
          <w:szCs w:val="40"/>
        </w:rPr>
        <w:t xml:space="preserve"> DEADLINE:  </w:t>
      </w:r>
      <w:r w:rsidR="00DB1D96" w:rsidRPr="00DB1D96">
        <w:rPr>
          <w:rFonts w:ascii="Arial Rounded MT Bold" w:hAnsi="Arial Rounded MT Bold"/>
          <w:b/>
          <w:sz w:val="40"/>
          <w:szCs w:val="40"/>
        </w:rPr>
        <w:t xml:space="preserve">APRIL 2, 2024 </w:t>
      </w:r>
    </w:p>
    <w:p w14:paraId="255A26B6" w14:textId="77777777" w:rsidR="00075382" w:rsidRDefault="00BC0E9B" w:rsidP="00075382">
      <w:pPr>
        <w:pStyle w:val="NoSpacing"/>
        <w:spacing w:before="120" w:after="120"/>
        <w:ind w:left="36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Fair &amp; </w:t>
      </w:r>
      <w:r w:rsidR="00FF6F8F" w:rsidRPr="00A25675">
        <w:rPr>
          <w:rFonts w:ascii="Garamond" w:hAnsi="Garamond"/>
          <w:b/>
          <w:sz w:val="36"/>
          <w:szCs w:val="36"/>
        </w:rPr>
        <w:t xml:space="preserve">Affordable </w:t>
      </w:r>
      <w:r w:rsidR="007A706B" w:rsidRPr="00A25675">
        <w:rPr>
          <w:rFonts w:ascii="Garamond" w:hAnsi="Garamond"/>
          <w:b/>
          <w:sz w:val="36"/>
          <w:szCs w:val="36"/>
        </w:rPr>
        <w:t>Rental Housing</w:t>
      </w:r>
    </w:p>
    <w:p w14:paraId="1CBCEF66" w14:textId="7895C958" w:rsidR="009F2FE2" w:rsidRPr="00075382" w:rsidRDefault="009F2FE2" w:rsidP="00075382">
      <w:pPr>
        <w:pStyle w:val="NoSpacing"/>
        <w:spacing w:before="120" w:after="120"/>
        <w:ind w:left="360"/>
        <w:jc w:val="center"/>
        <w:rPr>
          <w:rFonts w:ascii="Garamond" w:hAnsi="Garamond"/>
          <w:b/>
          <w:sz w:val="36"/>
          <w:szCs w:val="36"/>
        </w:rPr>
      </w:pPr>
      <w:r w:rsidRPr="002E00A7">
        <w:rPr>
          <w:rFonts w:ascii="Arial Rounded MT Bold" w:hAnsi="Arial Rounded MT Bold" w:cs="Tahoma"/>
          <w:sz w:val="28"/>
          <w:szCs w:val="28"/>
        </w:rPr>
        <w:sym w:font="Wingdings 2" w:char="F065"/>
      </w:r>
      <w:r w:rsidRPr="002E00A7">
        <w:rPr>
          <w:rFonts w:ascii="Arial Rounded MT Bold" w:hAnsi="Arial Rounded MT Bold" w:cs="Tahoma"/>
          <w:sz w:val="28"/>
          <w:szCs w:val="28"/>
        </w:rPr>
        <w:t xml:space="preserve"> </w:t>
      </w:r>
      <w:r w:rsidR="00E02B1D">
        <w:rPr>
          <w:rFonts w:ascii="Arial Rounded MT Bold" w:hAnsi="Arial Rounded MT Bold" w:cs="Tahoma"/>
          <w:sz w:val="28"/>
          <w:szCs w:val="28"/>
        </w:rPr>
        <w:t>Pleasantville Lofts</w:t>
      </w:r>
      <w:r w:rsidRPr="002E00A7">
        <w:rPr>
          <w:rFonts w:ascii="Arial Rounded MT Bold" w:hAnsi="Arial Rounded MT Bold" w:cs="Tahoma"/>
          <w:sz w:val="28"/>
          <w:szCs w:val="28"/>
        </w:rPr>
        <w:sym w:font="Wingdings 2" w:char="F067"/>
      </w:r>
    </w:p>
    <w:p w14:paraId="54B82FC4" w14:textId="4BEC1440" w:rsidR="00075382" w:rsidRDefault="00E3593E" w:rsidP="009F2FE2">
      <w:pPr>
        <w:spacing w:line="360" w:lineRule="auto"/>
        <w:jc w:val="center"/>
        <w:rPr>
          <w:rFonts w:ascii="Arial Rounded MT Bold" w:hAnsi="Arial Rounded MT Bold" w:cs="Tahoma"/>
          <w:sz w:val="28"/>
          <w:szCs w:val="28"/>
        </w:rPr>
      </w:pPr>
      <w:r>
        <w:rPr>
          <w:rFonts w:ascii="Arial Rounded MT Bold" w:hAnsi="Arial Rounded MT Bold" w:cs="Tahoma"/>
          <w:sz w:val="28"/>
          <w:szCs w:val="28"/>
        </w:rPr>
        <w:t xml:space="preserve">Village of </w:t>
      </w:r>
      <w:r w:rsidR="00414E56">
        <w:rPr>
          <w:rFonts w:ascii="Arial Rounded MT Bold" w:hAnsi="Arial Rounded MT Bold" w:cs="Tahoma"/>
          <w:sz w:val="28"/>
          <w:szCs w:val="28"/>
        </w:rPr>
        <w:t>Pleasantville</w:t>
      </w:r>
      <w:r w:rsidR="00867740">
        <w:rPr>
          <w:rFonts w:ascii="Arial Rounded MT Bold" w:hAnsi="Arial Rounded MT Bold" w:cs="Tahoma"/>
          <w:sz w:val="28"/>
          <w:szCs w:val="28"/>
        </w:rPr>
        <w:t xml:space="preserve">, Westchester County, New </w:t>
      </w:r>
      <w:proofErr w:type="gramStart"/>
      <w:r w:rsidR="00867740">
        <w:rPr>
          <w:rFonts w:ascii="Arial Rounded MT Bold" w:hAnsi="Arial Rounded MT Bold" w:cs="Tahoma"/>
          <w:sz w:val="28"/>
          <w:szCs w:val="28"/>
        </w:rPr>
        <w:t>York</w:t>
      </w:r>
      <w:r w:rsidR="00DB1D96">
        <w:rPr>
          <w:rFonts w:ascii="Arial Rounded MT Bold" w:hAnsi="Arial Rounded MT Bold" w:cs="Tahoma"/>
          <w:sz w:val="28"/>
          <w:szCs w:val="28"/>
        </w:rPr>
        <w:t xml:space="preserve">  10570</w:t>
      </w:r>
      <w:proofErr w:type="gramEnd"/>
    </w:p>
    <w:p w14:paraId="680DCC4A" w14:textId="1C276A9E" w:rsidR="00075382" w:rsidRDefault="00414E56" w:rsidP="009F2FE2">
      <w:pPr>
        <w:spacing w:line="360" w:lineRule="auto"/>
        <w:jc w:val="center"/>
        <w:rPr>
          <w:rFonts w:ascii="Arial Rounded MT Bold" w:hAnsi="Arial Rounded MT Bold" w:cs="Tahoma"/>
          <w:sz w:val="28"/>
          <w:szCs w:val="28"/>
        </w:rPr>
      </w:pPr>
      <w:r>
        <w:rPr>
          <w:rFonts w:ascii="Arial Rounded MT Bold" w:hAnsi="Arial Rounded MT Bold" w:cs="Tahoma"/>
          <w:sz w:val="28"/>
          <w:szCs w:val="28"/>
        </w:rPr>
        <w:t xml:space="preserve">  Studio</w:t>
      </w:r>
      <w:r w:rsidR="00E02B1D">
        <w:rPr>
          <w:rFonts w:ascii="Arial Rounded MT Bold" w:hAnsi="Arial Rounded MT Bold" w:cs="Tahoma"/>
          <w:sz w:val="28"/>
          <w:szCs w:val="28"/>
        </w:rPr>
        <w:t xml:space="preserve">, </w:t>
      </w:r>
      <w:proofErr w:type="gramStart"/>
      <w:r>
        <w:rPr>
          <w:rFonts w:ascii="Arial Rounded MT Bold" w:hAnsi="Arial Rounded MT Bold" w:cs="Tahoma"/>
          <w:sz w:val="28"/>
          <w:szCs w:val="28"/>
        </w:rPr>
        <w:t>One</w:t>
      </w:r>
      <w:r w:rsidR="00867740">
        <w:rPr>
          <w:rFonts w:ascii="Arial Rounded MT Bold" w:hAnsi="Arial Rounded MT Bold" w:cs="Tahoma"/>
          <w:sz w:val="28"/>
          <w:szCs w:val="28"/>
        </w:rPr>
        <w:t xml:space="preserve"> </w:t>
      </w:r>
      <w:r w:rsidR="00E02B1D">
        <w:rPr>
          <w:rFonts w:ascii="Arial Rounded MT Bold" w:hAnsi="Arial Rounded MT Bold" w:cs="Tahoma"/>
          <w:sz w:val="28"/>
          <w:szCs w:val="28"/>
        </w:rPr>
        <w:t xml:space="preserve">and Two </w:t>
      </w:r>
      <w:r w:rsidR="00867740">
        <w:rPr>
          <w:rFonts w:ascii="Arial Rounded MT Bold" w:hAnsi="Arial Rounded MT Bold" w:cs="Tahoma"/>
          <w:sz w:val="28"/>
          <w:szCs w:val="28"/>
        </w:rPr>
        <w:t>Bedroom</w:t>
      </w:r>
      <w:proofErr w:type="gramEnd"/>
      <w:r w:rsidR="00867740">
        <w:rPr>
          <w:rFonts w:ascii="Arial Rounded MT Bold" w:hAnsi="Arial Rounded MT Bold" w:cs="Tahoma"/>
          <w:sz w:val="28"/>
          <w:szCs w:val="28"/>
        </w:rPr>
        <w:t xml:space="preserve"> Apartments</w:t>
      </w:r>
      <w:r w:rsidR="0007538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2A29F51" wp14:editId="63C6D8EA">
            <wp:extent cx="2895600" cy="171312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der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66" cy="1718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4A76B" w14:textId="5E7C77D3" w:rsidR="009F2FE2" w:rsidRPr="002E056E" w:rsidRDefault="009F2FE2" w:rsidP="009F2FE2">
      <w:pPr>
        <w:spacing w:line="360" w:lineRule="auto"/>
        <w:jc w:val="center"/>
        <w:rPr>
          <w:rFonts w:ascii="Arial Rounded MT Bold" w:hAnsi="Arial Rounded MT Bold" w:cs="Tahoma"/>
          <w:sz w:val="28"/>
          <w:szCs w:val="28"/>
        </w:rPr>
      </w:pPr>
      <w:r w:rsidRPr="002E056E">
        <w:rPr>
          <w:rFonts w:ascii="Arial Rounded MT Bold" w:hAnsi="Arial Rounded MT Bold" w:cs="Tahoma"/>
          <w:sz w:val="28"/>
          <w:szCs w:val="28"/>
        </w:rPr>
        <w:t xml:space="preserve">  </w:t>
      </w:r>
      <w:r w:rsidRPr="002E056E">
        <w:rPr>
          <w:rFonts w:ascii="Arial Rounded MT Bold" w:hAnsi="Arial Rounded MT Bold" w:cs="Tahoma"/>
          <w:sz w:val="28"/>
          <w:szCs w:val="28"/>
        </w:rPr>
        <w:sym w:font="Wingdings 2" w:char="F065"/>
      </w:r>
      <w:r w:rsidRPr="002E056E">
        <w:rPr>
          <w:rFonts w:ascii="Arial Rounded MT Bold" w:hAnsi="Arial Rounded MT Bold" w:cs="Tahoma"/>
          <w:sz w:val="28"/>
          <w:szCs w:val="28"/>
        </w:rPr>
        <w:t xml:space="preserve"> </w:t>
      </w:r>
      <w:r w:rsidR="00E960DD" w:rsidRPr="00E02B1D">
        <w:rPr>
          <w:rFonts w:ascii="Arial Rounded MT Bold" w:hAnsi="Arial Rounded MT Bold" w:cs="Tahoma"/>
          <w:b/>
          <w:sz w:val="26"/>
          <w:szCs w:val="26"/>
        </w:rPr>
        <w:t>Building</w:t>
      </w:r>
      <w:r>
        <w:rPr>
          <w:rFonts w:ascii="Arial Rounded MT Bold" w:hAnsi="Arial Rounded MT Bold" w:cs="Tahoma"/>
          <w:b/>
          <w:sz w:val="26"/>
          <w:szCs w:val="26"/>
        </w:rPr>
        <w:t xml:space="preserve"> &amp; Community Fe</w:t>
      </w:r>
      <w:r w:rsidRPr="002E056E">
        <w:rPr>
          <w:rFonts w:ascii="Arial Rounded MT Bold" w:hAnsi="Arial Rounded MT Bold" w:cs="Tahoma"/>
          <w:b/>
          <w:sz w:val="26"/>
          <w:szCs w:val="26"/>
        </w:rPr>
        <w:t>atures</w:t>
      </w:r>
      <w:r>
        <w:rPr>
          <w:rFonts w:ascii="Arial Rounded MT Bold" w:hAnsi="Arial Rounded MT Bold" w:cs="Tahoma"/>
          <w:b/>
          <w:sz w:val="26"/>
          <w:szCs w:val="26"/>
        </w:rPr>
        <w:t xml:space="preserve"> </w:t>
      </w:r>
      <w:r w:rsidRPr="002E056E">
        <w:rPr>
          <w:rFonts w:ascii="Arial Rounded MT Bold" w:hAnsi="Arial Rounded MT Bold" w:cs="Tahoma"/>
          <w:sz w:val="28"/>
          <w:szCs w:val="28"/>
        </w:rPr>
        <w:sym w:font="Wingdings 2" w:char="F067"/>
      </w:r>
    </w:p>
    <w:p w14:paraId="7819238D" w14:textId="51CFBA22" w:rsidR="00AD1F2F" w:rsidRDefault="00E02B1D" w:rsidP="00014E0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Pleasantville Lofts at 70 Memorial Plaza </w:t>
      </w:r>
      <w:r w:rsidR="00414E56">
        <w:rPr>
          <w:rFonts w:ascii="Calibri" w:hAnsi="Calibri" w:cs="Calibri"/>
          <w:sz w:val="22"/>
          <w:szCs w:val="22"/>
        </w:rPr>
        <w:t>is a mixed-use</w:t>
      </w:r>
      <w:r w:rsidR="00CA464D">
        <w:rPr>
          <w:rFonts w:ascii="Calibri" w:hAnsi="Calibri" w:cs="Calibri"/>
          <w:sz w:val="22"/>
          <w:szCs w:val="22"/>
        </w:rPr>
        <w:t>, mixed-income</w:t>
      </w:r>
      <w:r w:rsidR="00414E56">
        <w:rPr>
          <w:rFonts w:ascii="Calibri" w:hAnsi="Calibri" w:cs="Calibri"/>
          <w:sz w:val="22"/>
          <w:szCs w:val="22"/>
        </w:rPr>
        <w:t xml:space="preserve"> </w:t>
      </w:r>
      <w:r w:rsidR="00F7717E">
        <w:rPr>
          <w:rFonts w:ascii="Calibri" w:hAnsi="Calibri" w:cs="Calibri"/>
          <w:sz w:val="22"/>
          <w:szCs w:val="22"/>
        </w:rPr>
        <w:t>newly constructed development</w:t>
      </w:r>
      <w:r w:rsidR="00414E56">
        <w:rPr>
          <w:rFonts w:ascii="Calibri" w:hAnsi="Calibri" w:cs="Calibri"/>
          <w:sz w:val="22"/>
          <w:szCs w:val="22"/>
        </w:rPr>
        <w:t xml:space="preserve"> </w:t>
      </w:r>
      <w:r w:rsidR="00F7717E">
        <w:rPr>
          <w:rFonts w:ascii="Calibri" w:hAnsi="Calibri" w:cs="Calibri"/>
          <w:sz w:val="22"/>
          <w:szCs w:val="22"/>
        </w:rPr>
        <w:t>in downtown</w:t>
      </w:r>
      <w:r w:rsidR="00266BC0">
        <w:rPr>
          <w:rFonts w:ascii="Calibri" w:hAnsi="Calibri" w:cs="Calibri"/>
          <w:sz w:val="22"/>
          <w:szCs w:val="22"/>
        </w:rPr>
        <w:t xml:space="preserve"> with</w:t>
      </w:r>
      <w:r w:rsidR="00F7717E">
        <w:rPr>
          <w:rFonts w:ascii="Calibri" w:hAnsi="Calibri" w:cs="Calibri"/>
          <w:sz w:val="22"/>
          <w:szCs w:val="22"/>
        </w:rPr>
        <w:t xml:space="preserve"> street level</w:t>
      </w:r>
      <w:r w:rsidRPr="00E02B1D">
        <w:rPr>
          <w:rFonts w:ascii="Calibri" w:hAnsi="Calibri" w:cs="Calibri"/>
          <w:sz w:val="22"/>
          <w:szCs w:val="22"/>
        </w:rPr>
        <w:t xml:space="preserve"> retail and 79 apartments, including 71 market rate and 8 affordable</w:t>
      </w:r>
      <w:r w:rsidR="00552B64">
        <w:rPr>
          <w:rFonts w:ascii="Calibri" w:hAnsi="Calibri" w:cs="Calibri"/>
          <w:sz w:val="22"/>
          <w:szCs w:val="22"/>
        </w:rPr>
        <w:t>.</w:t>
      </w:r>
      <w:r w:rsidRPr="00E02B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414E56">
        <w:rPr>
          <w:rFonts w:ascii="Calibri" w:hAnsi="Calibri" w:cs="Calibri"/>
          <w:sz w:val="22"/>
          <w:szCs w:val="22"/>
        </w:rPr>
        <w:t xml:space="preserve">Building amenities </w:t>
      </w:r>
      <w:r w:rsidR="001E3CD0">
        <w:rPr>
          <w:rFonts w:ascii="Calibri" w:hAnsi="Calibri" w:cs="Calibri"/>
          <w:sz w:val="22"/>
          <w:szCs w:val="22"/>
        </w:rPr>
        <w:t>include</w:t>
      </w:r>
      <w:r w:rsidR="00075382">
        <w:rPr>
          <w:rFonts w:ascii="Calibri" w:hAnsi="Calibri" w:cs="Calibri"/>
          <w:sz w:val="22"/>
          <w:szCs w:val="22"/>
        </w:rPr>
        <w:t xml:space="preserve"> </w:t>
      </w:r>
      <w:r w:rsidR="00075382" w:rsidRPr="00075382">
        <w:rPr>
          <w:rFonts w:ascii="Calibri" w:hAnsi="Calibri" w:cs="Calibri"/>
          <w:sz w:val="22"/>
          <w:szCs w:val="22"/>
        </w:rPr>
        <w:t xml:space="preserve">work space rooms, library </w:t>
      </w:r>
      <w:proofErr w:type="gramStart"/>
      <w:r w:rsidR="00075382" w:rsidRPr="00075382">
        <w:rPr>
          <w:rFonts w:ascii="Calibri" w:hAnsi="Calibri" w:cs="Calibri"/>
          <w:sz w:val="22"/>
          <w:szCs w:val="22"/>
        </w:rPr>
        <w:t>lounge</w:t>
      </w:r>
      <w:r w:rsidR="00075382">
        <w:rPr>
          <w:rFonts w:ascii="Calibri" w:hAnsi="Calibri" w:cs="Calibri"/>
          <w:sz w:val="22"/>
          <w:szCs w:val="22"/>
        </w:rPr>
        <w:t>,</w:t>
      </w:r>
      <w:r w:rsidR="00075382" w:rsidRPr="00075382">
        <w:rPr>
          <w:rFonts w:ascii="Calibri" w:hAnsi="Calibri" w:cs="Calibri"/>
          <w:sz w:val="22"/>
          <w:szCs w:val="22"/>
        </w:rPr>
        <w:t xml:space="preserve">  fire</w:t>
      </w:r>
      <w:proofErr w:type="gramEnd"/>
      <w:r w:rsidR="00075382" w:rsidRPr="00075382">
        <w:rPr>
          <w:rFonts w:ascii="Calibri" w:hAnsi="Calibri" w:cs="Calibri"/>
          <w:sz w:val="22"/>
          <w:szCs w:val="22"/>
        </w:rPr>
        <w:t>-pit, pickle ball court, self-storage</w:t>
      </w:r>
      <w:r w:rsidR="00F7717E">
        <w:rPr>
          <w:rFonts w:ascii="Calibri" w:hAnsi="Calibri" w:cs="Calibri"/>
          <w:sz w:val="22"/>
          <w:szCs w:val="22"/>
        </w:rPr>
        <w:t>,</w:t>
      </w:r>
      <w:r w:rsidR="00075382" w:rsidRPr="00075382">
        <w:rPr>
          <w:rFonts w:ascii="Calibri" w:hAnsi="Calibri" w:cs="Calibri"/>
          <w:sz w:val="22"/>
          <w:szCs w:val="22"/>
        </w:rPr>
        <w:t xml:space="preserve"> </w:t>
      </w:r>
      <w:r w:rsidR="00F7717E">
        <w:rPr>
          <w:rFonts w:ascii="Calibri" w:hAnsi="Calibri" w:cs="Calibri"/>
          <w:sz w:val="22"/>
          <w:szCs w:val="22"/>
        </w:rPr>
        <w:t>r</w:t>
      </w:r>
      <w:r w:rsidR="00075382" w:rsidRPr="00075382">
        <w:rPr>
          <w:rFonts w:ascii="Calibri" w:hAnsi="Calibri" w:cs="Calibri"/>
          <w:sz w:val="22"/>
          <w:szCs w:val="22"/>
        </w:rPr>
        <w:t>oof top deck w</w:t>
      </w:r>
      <w:r w:rsidR="00075382">
        <w:rPr>
          <w:rFonts w:ascii="Calibri" w:hAnsi="Calibri" w:cs="Calibri"/>
          <w:sz w:val="22"/>
          <w:szCs w:val="22"/>
        </w:rPr>
        <w:t xml:space="preserve">ith </w:t>
      </w:r>
      <w:r w:rsidR="00075382" w:rsidRPr="00075382">
        <w:rPr>
          <w:rFonts w:ascii="Calibri" w:hAnsi="Calibri" w:cs="Calibri"/>
          <w:sz w:val="22"/>
          <w:szCs w:val="22"/>
        </w:rPr>
        <w:t>outdoor kitchen, lounge and dining space</w:t>
      </w:r>
      <w:r w:rsidR="00075382">
        <w:rPr>
          <w:rFonts w:ascii="Calibri" w:hAnsi="Calibri" w:cs="Calibri"/>
          <w:sz w:val="22"/>
          <w:szCs w:val="22"/>
        </w:rPr>
        <w:t xml:space="preserve">. </w:t>
      </w:r>
      <w:r w:rsidR="00075382" w:rsidRPr="00075382">
        <w:rPr>
          <w:rFonts w:ascii="Calibri" w:hAnsi="Calibri" w:cs="Calibri"/>
          <w:sz w:val="22"/>
          <w:szCs w:val="22"/>
        </w:rPr>
        <w:t xml:space="preserve"> </w:t>
      </w:r>
      <w:r w:rsidR="00F7717E">
        <w:rPr>
          <w:rFonts w:ascii="Calibri" w:hAnsi="Calibri" w:cs="Calibri"/>
          <w:sz w:val="22"/>
          <w:szCs w:val="22"/>
        </w:rPr>
        <w:t xml:space="preserve">Served by </w:t>
      </w:r>
      <w:r>
        <w:rPr>
          <w:rFonts w:ascii="Calibri" w:hAnsi="Calibri" w:cs="Calibri"/>
          <w:sz w:val="22"/>
          <w:szCs w:val="22"/>
        </w:rPr>
        <w:t xml:space="preserve">the </w:t>
      </w:r>
      <w:r w:rsidR="00A668CD">
        <w:rPr>
          <w:rFonts w:ascii="Calibri" w:hAnsi="Calibri" w:cs="Calibri"/>
          <w:sz w:val="22"/>
          <w:szCs w:val="22"/>
        </w:rPr>
        <w:t>Pleasantville Union F</w:t>
      </w:r>
      <w:r w:rsidR="00A0202D">
        <w:rPr>
          <w:rFonts w:ascii="Calibri" w:hAnsi="Calibri" w:cs="Calibri"/>
          <w:sz w:val="22"/>
          <w:szCs w:val="22"/>
        </w:rPr>
        <w:t>r</w:t>
      </w:r>
      <w:r w:rsidR="00A668CD">
        <w:rPr>
          <w:rFonts w:ascii="Calibri" w:hAnsi="Calibri" w:cs="Calibri"/>
          <w:sz w:val="22"/>
          <w:szCs w:val="22"/>
        </w:rPr>
        <w:t>ee School District</w:t>
      </w:r>
      <w:r w:rsidR="00F7717E">
        <w:rPr>
          <w:rFonts w:ascii="Calibri" w:hAnsi="Calibri" w:cs="Calibri"/>
          <w:sz w:val="22"/>
          <w:szCs w:val="22"/>
        </w:rPr>
        <w:t>.</w:t>
      </w:r>
      <w:r w:rsidR="00492852">
        <w:rPr>
          <w:rFonts w:ascii="Calibri" w:hAnsi="Calibri" w:cs="Calibri"/>
          <w:sz w:val="22"/>
          <w:szCs w:val="22"/>
        </w:rPr>
        <w:t xml:space="preserve"> </w:t>
      </w:r>
      <w:r w:rsidR="00CA464D">
        <w:rPr>
          <w:rFonts w:ascii="Calibri" w:hAnsi="Calibri" w:cs="Calibri"/>
          <w:sz w:val="22"/>
          <w:szCs w:val="22"/>
        </w:rPr>
        <w:t>Metro North</w:t>
      </w:r>
      <w:r w:rsidR="00492852">
        <w:rPr>
          <w:rFonts w:ascii="Calibri" w:hAnsi="Calibri" w:cs="Calibri"/>
          <w:sz w:val="22"/>
          <w:szCs w:val="22"/>
        </w:rPr>
        <w:t>’s</w:t>
      </w:r>
      <w:r w:rsidR="00CA464D">
        <w:rPr>
          <w:rFonts w:ascii="Calibri" w:hAnsi="Calibri" w:cs="Calibri"/>
          <w:sz w:val="22"/>
          <w:szCs w:val="22"/>
        </w:rPr>
        <w:t xml:space="preserve"> </w:t>
      </w:r>
      <w:r w:rsidR="00492852">
        <w:rPr>
          <w:rFonts w:ascii="Calibri" w:hAnsi="Calibri" w:cs="Calibri"/>
          <w:sz w:val="22"/>
          <w:szCs w:val="22"/>
        </w:rPr>
        <w:t>P</w:t>
      </w:r>
      <w:r w:rsidR="00CA464D">
        <w:rPr>
          <w:rFonts w:ascii="Calibri" w:hAnsi="Calibri" w:cs="Calibri"/>
          <w:sz w:val="22"/>
          <w:szCs w:val="22"/>
        </w:rPr>
        <w:t>leasantville Station</w:t>
      </w:r>
      <w:r w:rsidR="00492852">
        <w:rPr>
          <w:rFonts w:ascii="Calibri" w:hAnsi="Calibri" w:cs="Calibri"/>
          <w:sz w:val="22"/>
          <w:szCs w:val="22"/>
        </w:rPr>
        <w:t xml:space="preserve"> </w:t>
      </w:r>
      <w:r w:rsidR="00F7717E">
        <w:rPr>
          <w:rFonts w:ascii="Calibri" w:hAnsi="Calibri" w:cs="Calibri"/>
          <w:sz w:val="22"/>
          <w:szCs w:val="22"/>
        </w:rPr>
        <w:t>(</w:t>
      </w:r>
      <w:r w:rsidR="00492852">
        <w:rPr>
          <w:rFonts w:ascii="Calibri" w:hAnsi="Calibri" w:cs="Calibri"/>
          <w:sz w:val="22"/>
          <w:szCs w:val="22"/>
        </w:rPr>
        <w:t>Harlem Line</w:t>
      </w:r>
      <w:r w:rsidR="00F7717E">
        <w:rPr>
          <w:rFonts w:ascii="Calibri" w:hAnsi="Calibri" w:cs="Calibri"/>
          <w:sz w:val="22"/>
          <w:szCs w:val="22"/>
        </w:rPr>
        <w:t>)</w:t>
      </w:r>
      <w:r w:rsidR="00492852">
        <w:rPr>
          <w:rFonts w:ascii="Calibri" w:hAnsi="Calibri" w:cs="Calibri"/>
          <w:sz w:val="22"/>
          <w:szCs w:val="22"/>
        </w:rPr>
        <w:t xml:space="preserve"> </w:t>
      </w:r>
      <w:r w:rsidR="00F7717E">
        <w:rPr>
          <w:rFonts w:ascii="Calibri" w:hAnsi="Calibri" w:cs="Calibri"/>
          <w:sz w:val="22"/>
          <w:szCs w:val="22"/>
        </w:rPr>
        <w:t>is within walking distance providing</w:t>
      </w:r>
      <w:r w:rsidR="00CA464D">
        <w:rPr>
          <w:rFonts w:ascii="Calibri" w:hAnsi="Calibri" w:cs="Calibri"/>
          <w:sz w:val="22"/>
          <w:szCs w:val="22"/>
        </w:rPr>
        <w:t xml:space="preserve"> transportation to and from New York City and points North.  </w:t>
      </w:r>
    </w:p>
    <w:p w14:paraId="05041E36" w14:textId="0A07A1D0" w:rsidR="002628CF" w:rsidRDefault="002628CF" w:rsidP="00FA4D13">
      <w:pPr>
        <w:spacing w:line="276" w:lineRule="auto"/>
        <w:jc w:val="center"/>
        <w:rPr>
          <w:sz w:val="16"/>
          <w:szCs w:val="16"/>
        </w:rPr>
      </w:pPr>
    </w:p>
    <w:tbl>
      <w:tblPr>
        <w:tblStyle w:val="LightList"/>
        <w:tblpPr w:leftFromText="180" w:rightFromText="18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281"/>
        <w:gridCol w:w="3983"/>
      </w:tblGrid>
      <w:tr w:rsidR="002628CF" w14:paraId="21738C36" w14:textId="77777777" w:rsidTr="00075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BFBFBF" w:themeFill="background1" w:themeFillShade="BF"/>
            <w:vAlign w:val="center"/>
          </w:tcPr>
          <w:p w14:paraId="1C68EF06" w14:textId="77777777" w:rsidR="002628CF" w:rsidRDefault="002628CF" w:rsidP="00D66857">
            <w:pPr>
              <w:pStyle w:val="NoSpacing"/>
              <w:jc w:val="center"/>
            </w:pPr>
            <w:r w:rsidRPr="002628CF">
              <w:rPr>
                <w:color w:val="auto"/>
              </w:rPr>
              <w:t># of Apartments</w:t>
            </w:r>
          </w:p>
        </w:tc>
        <w:tc>
          <w:tcPr>
            <w:tcW w:w="2281" w:type="dxa"/>
            <w:shd w:val="clear" w:color="auto" w:fill="BFBFBF" w:themeFill="background1" w:themeFillShade="BF"/>
            <w:vAlign w:val="center"/>
          </w:tcPr>
          <w:p w14:paraId="00A687B5" w14:textId="5F25565A" w:rsidR="002628CF" w:rsidRDefault="002628CF" w:rsidP="00D6685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628CF">
              <w:rPr>
                <w:color w:val="auto"/>
              </w:rPr>
              <w:t>Rents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14:paraId="0FB0EC05" w14:textId="77777777" w:rsidR="002628CF" w:rsidRDefault="002628CF" w:rsidP="001E3CD0">
            <w:pPr>
              <w:pStyle w:val="NoSpacing"/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B16C79" w14:textId="77777777" w:rsidR="002628CF" w:rsidRDefault="002628CF" w:rsidP="001E3CD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628CF">
              <w:rPr>
                <w:color w:val="auto"/>
              </w:rPr>
              <w:t>Maximum Household Income</w:t>
            </w:r>
            <w:r w:rsidR="001E3CD0">
              <w:rPr>
                <w:color w:val="auto"/>
              </w:rPr>
              <w:t xml:space="preserve"> </w:t>
            </w:r>
          </w:p>
          <w:p w14:paraId="7365BF94" w14:textId="096786F7" w:rsidR="001E3CD0" w:rsidRDefault="001E3CD0" w:rsidP="001E3CD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28CF" w14:paraId="42521DB9" w14:textId="77777777" w:rsidTr="0007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14:paraId="68D6C403" w14:textId="568978B2" w:rsidR="002628CF" w:rsidRDefault="00CA464D" w:rsidP="002628CF">
            <w:pPr>
              <w:pStyle w:val="NoSpacing"/>
              <w:spacing w:line="276" w:lineRule="auto"/>
              <w:jc w:val="center"/>
            </w:pPr>
            <w:r>
              <w:t>1</w:t>
            </w:r>
            <w:r w:rsidR="002628CF">
              <w:t xml:space="preserve"> </w:t>
            </w:r>
            <w:r>
              <w:t>Studio</w:t>
            </w:r>
          </w:p>
        </w:tc>
        <w:tc>
          <w:tcPr>
            <w:tcW w:w="2281" w:type="dxa"/>
            <w:vAlign w:val="center"/>
          </w:tcPr>
          <w:p w14:paraId="122AA379" w14:textId="4BC94395" w:rsidR="002628CF" w:rsidRDefault="00492852" w:rsidP="00D6685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852">
              <w:t>$1,</w:t>
            </w:r>
            <w:r w:rsidR="00AD4200">
              <w:t>888</w:t>
            </w:r>
          </w:p>
        </w:tc>
        <w:tc>
          <w:tcPr>
            <w:tcW w:w="3983" w:type="dxa"/>
          </w:tcPr>
          <w:p w14:paraId="66C22D56" w14:textId="7BB8713C" w:rsidR="002628CF" w:rsidRDefault="00492852" w:rsidP="0049285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person </w:t>
            </w:r>
            <w:r w:rsidR="00075382">
              <w:t>-</w:t>
            </w:r>
            <w:r>
              <w:t xml:space="preserve"> $82,250</w:t>
            </w:r>
            <w:r w:rsidR="00075382">
              <w:t xml:space="preserve"> </w:t>
            </w:r>
          </w:p>
        </w:tc>
      </w:tr>
      <w:tr w:rsidR="00492852" w14:paraId="4DC08B7E" w14:textId="77777777" w:rsidTr="00075382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14:paraId="131674C1" w14:textId="001B7DE5" w:rsidR="00492852" w:rsidRDefault="00492852" w:rsidP="002628CF">
            <w:pPr>
              <w:pStyle w:val="NoSpacing"/>
              <w:spacing w:line="276" w:lineRule="auto"/>
              <w:jc w:val="center"/>
            </w:pPr>
            <w:r>
              <w:t>5 One Bedrooms</w:t>
            </w:r>
          </w:p>
        </w:tc>
        <w:tc>
          <w:tcPr>
            <w:tcW w:w="2281" w:type="dxa"/>
            <w:vAlign w:val="center"/>
          </w:tcPr>
          <w:p w14:paraId="5F89BCB2" w14:textId="21154B88" w:rsidR="00492852" w:rsidRDefault="00492852" w:rsidP="00D66857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852">
              <w:t>$</w:t>
            </w:r>
            <w:r w:rsidR="00AD4200">
              <w:t>2,008</w:t>
            </w:r>
          </w:p>
        </w:tc>
        <w:tc>
          <w:tcPr>
            <w:tcW w:w="3983" w:type="dxa"/>
          </w:tcPr>
          <w:p w14:paraId="4218D56D" w14:textId="6B4A0C9A" w:rsidR="00492852" w:rsidRDefault="00492852" w:rsidP="001E3CD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852">
              <w:t>1 person - $</w:t>
            </w:r>
            <w:r w:rsidR="00075382">
              <w:t>82,250</w:t>
            </w:r>
            <w:r w:rsidRPr="00492852">
              <w:t xml:space="preserve"> | 2 person - $</w:t>
            </w:r>
            <w:r w:rsidR="00075382">
              <w:t>94,000</w:t>
            </w:r>
            <w:r w:rsidR="00075382">
              <w:br/>
            </w:r>
            <w:r w:rsidRPr="00492852">
              <w:t>3 person - $</w:t>
            </w:r>
            <w:r w:rsidR="00075382">
              <w:t>105,750</w:t>
            </w:r>
          </w:p>
        </w:tc>
      </w:tr>
      <w:tr w:rsidR="002628CF" w14:paraId="3B967AE7" w14:textId="77777777" w:rsidTr="0007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14:paraId="634B281C" w14:textId="56D3D08A" w:rsidR="002628CF" w:rsidRDefault="00492852" w:rsidP="002628CF">
            <w:pPr>
              <w:pStyle w:val="NoSpacing"/>
              <w:spacing w:line="276" w:lineRule="auto"/>
              <w:jc w:val="center"/>
            </w:pPr>
            <w:r>
              <w:t>2</w:t>
            </w:r>
            <w:r w:rsidR="002628CF">
              <w:t xml:space="preserve"> </w:t>
            </w:r>
            <w:r>
              <w:t>Two Bedrooms</w:t>
            </w:r>
          </w:p>
        </w:tc>
        <w:tc>
          <w:tcPr>
            <w:tcW w:w="2281" w:type="dxa"/>
            <w:vAlign w:val="center"/>
          </w:tcPr>
          <w:p w14:paraId="554E9535" w14:textId="645C5CF2" w:rsidR="002628CF" w:rsidRDefault="00492852" w:rsidP="00D66857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852">
              <w:t>$</w:t>
            </w:r>
            <w:r w:rsidR="00AD4200">
              <w:t>2</w:t>
            </w:r>
            <w:r w:rsidRPr="00492852">
              <w:t>,</w:t>
            </w:r>
            <w:r w:rsidR="00266BC0">
              <w:t>3</w:t>
            </w:r>
            <w:r w:rsidR="00AD4200">
              <w:t>86</w:t>
            </w:r>
            <w:bookmarkStart w:id="0" w:name="_GoBack"/>
            <w:bookmarkEnd w:id="0"/>
          </w:p>
        </w:tc>
        <w:tc>
          <w:tcPr>
            <w:tcW w:w="3983" w:type="dxa"/>
          </w:tcPr>
          <w:p w14:paraId="3570987B" w14:textId="2CD6DEF1" w:rsidR="002628CF" w:rsidRDefault="002628CF" w:rsidP="001E3CD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person - $</w:t>
            </w:r>
            <w:proofErr w:type="gramStart"/>
            <w:r w:rsidR="00756326">
              <w:t>94,000</w:t>
            </w:r>
            <w:r>
              <w:t xml:space="preserve">  </w:t>
            </w:r>
            <w:r w:rsidR="00756326">
              <w:t>|</w:t>
            </w:r>
            <w:proofErr w:type="gramEnd"/>
            <w:r w:rsidR="00756326">
              <w:t xml:space="preserve">3 </w:t>
            </w:r>
            <w:r>
              <w:t>person - $</w:t>
            </w:r>
            <w:r w:rsidR="00075382">
              <w:t>105</w:t>
            </w:r>
            <w:r w:rsidR="007C3A22">
              <w:t>,</w:t>
            </w:r>
            <w:r w:rsidR="00075382">
              <w:t>75</w:t>
            </w:r>
            <w:r w:rsidR="007C3A22">
              <w:t>0</w:t>
            </w:r>
            <w:r w:rsidR="00075382">
              <w:t xml:space="preserve"> 4 person - $117,450 </w:t>
            </w:r>
          </w:p>
        </w:tc>
      </w:tr>
    </w:tbl>
    <w:p w14:paraId="0280261A" w14:textId="32785B58" w:rsidR="00023BD5" w:rsidRDefault="00080D2F" w:rsidP="00014E04">
      <w:pPr>
        <w:pStyle w:val="NoSpacing"/>
        <w:jc w:val="center"/>
      </w:pPr>
      <w:r>
        <w:t>*</w:t>
      </w:r>
      <w:r w:rsidR="007A0FEB">
        <w:t xml:space="preserve"> </w:t>
      </w:r>
      <w:r w:rsidR="001F21CE">
        <w:t xml:space="preserve">Maximum </w:t>
      </w:r>
      <w:r w:rsidR="007A0FEB">
        <w:t xml:space="preserve">Household </w:t>
      </w:r>
      <w:r w:rsidR="001F21CE">
        <w:t>Income</w:t>
      </w:r>
      <w:r w:rsidR="009033DD">
        <w:t xml:space="preserve"> as of </w:t>
      </w:r>
      <w:r w:rsidR="00492852">
        <w:t>April 2023</w:t>
      </w:r>
      <w:r w:rsidR="009033DD">
        <w:t xml:space="preserve">, </w:t>
      </w:r>
      <w:r w:rsidR="00266BC0">
        <w:t>s</w:t>
      </w:r>
      <w:r w:rsidR="001F21CE">
        <w:t xml:space="preserve">ubject to </w:t>
      </w:r>
      <w:r w:rsidR="00266BC0">
        <w:t>c</w:t>
      </w:r>
      <w:r w:rsidR="001F21CE">
        <w:t>hange</w:t>
      </w:r>
      <w:r w:rsidR="007A0FEB">
        <w:t xml:space="preserve">.  </w:t>
      </w:r>
      <w:r w:rsidR="007C3A22">
        <w:t>Utilities Not Included in Rent</w:t>
      </w:r>
    </w:p>
    <w:p w14:paraId="37A5C876" w14:textId="6FEB80A0" w:rsidR="00266BC0" w:rsidRPr="009033DD" w:rsidRDefault="00266BC0" w:rsidP="00014E04">
      <w:pPr>
        <w:pStyle w:val="NoSpacing"/>
        <w:jc w:val="center"/>
      </w:pPr>
      <w:r>
        <w:t>Rents subject to change</w:t>
      </w:r>
    </w:p>
    <w:p w14:paraId="79345258" w14:textId="77777777" w:rsidR="00A17201" w:rsidRDefault="00A17201" w:rsidP="00023BD5">
      <w:pPr>
        <w:jc w:val="center"/>
        <w:rPr>
          <w:rFonts w:ascii="Arial Rounded MT Bold" w:hAnsi="Arial Rounded MT Bold"/>
        </w:rPr>
      </w:pPr>
    </w:p>
    <w:p w14:paraId="55E30158" w14:textId="4E6E515E" w:rsidR="00023BD5" w:rsidRPr="00023BD5" w:rsidRDefault="00023BD5" w:rsidP="00023BD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 ADDITIONAL INFORMATION, CALL HOUSING ACTION COUNCIL</w:t>
      </w:r>
    </w:p>
    <w:p w14:paraId="3641E5FF" w14:textId="77777777" w:rsidR="00E02B1D" w:rsidRDefault="00630E56" w:rsidP="00A91BF7">
      <w:pPr>
        <w:jc w:val="center"/>
        <w:rPr>
          <w:rStyle w:val="Hyperlink"/>
          <w:rFonts w:ascii="Arial Rounded MT Bold" w:hAnsi="Arial Rounded MT Bold" w:cs="Tahoma"/>
          <w:color w:val="auto"/>
          <w:u w:val="none"/>
        </w:rPr>
      </w:pPr>
      <w:r w:rsidRPr="00023BD5">
        <w:rPr>
          <w:rFonts w:ascii="Arial Rounded MT Bold" w:hAnsi="Arial Rounded MT Bold"/>
        </w:rPr>
        <w:t>(914) 332-4144 or</w:t>
      </w:r>
      <w:r w:rsidR="00023BD5" w:rsidRPr="00023BD5">
        <w:rPr>
          <w:rFonts w:ascii="Arial Rounded MT Bold" w:hAnsi="Arial Rounded MT Bold"/>
        </w:rPr>
        <w:t xml:space="preserve"> email </w:t>
      </w:r>
      <w:hyperlink r:id="rId8" w:history="1">
        <w:r w:rsidRPr="00023BD5">
          <w:rPr>
            <w:rStyle w:val="Hyperlink"/>
            <w:rFonts w:ascii="Arial Rounded MT Bold" w:hAnsi="Arial Rounded MT Bold" w:cs="Tahoma"/>
            <w:color w:val="auto"/>
            <w:u w:val="none"/>
          </w:rPr>
          <w:t>hac@affordablehomes.org</w:t>
        </w:r>
      </w:hyperlink>
      <w:r w:rsidR="00014E04">
        <w:rPr>
          <w:rStyle w:val="Hyperlink"/>
          <w:rFonts w:ascii="Arial Rounded MT Bold" w:hAnsi="Arial Rounded MT Bold" w:cs="Tahoma"/>
          <w:color w:val="auto"/>
          <w:u w:val="none"/>
        </w:rPr>
        <w:t xml:space="preserve">  </w:t>
      </w:r>
    </w:p>
    <w:p w14:paraId="1887B67F" w14:textId="4F12070A" w:rsidR="00FA4D13" w:rsidRPr="00FA4D13" w:rsidRDefault="00E02B1D" w:rsidP="00A91BF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APPLY ONLINE: </w:t>
      </w:r>
      <w:r w:rsidR="00FA4D13" w:rsidRPr="00FA4D13">
        <w:rPr>
          <w:rFonts w:ascii="Arial Rounded MT Bold" w:hAnsi="Arial Rounded MT Bold"/>
        </w:rPr>
        <w:t>www.housingactioncouncil.org</w:t>
      </w:r>
    </w:p>
    <w:sectPr w:rsidR="00FA4D13" w:rsidRPr="00FA4D13" w:rsidSect="00014E04">
      <w:footerReference w:type="default" r:id="rId9"/>
      <w:pgSz w:w="12240" w:h="15840" w:code="1"/>
      <w:pgMar w:top="1008" w:right="1296" w:bottom="1008" w:left="1296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A4C6" w14:textId="77777777" w:rsidR="006E2BB4" w:rsidRPr="00630E56" w:rsidRDefault="006E2BB4" w:rsidP="00630E56">
      <w:r>
        <w:separator/>
      </w:r>
    </w:p>
  </w:endnote>
  <w:endnote w:type="continuationSeparator" w:id="0">
    <w:p w14:paraId="2CFD0DDD" w14:textId="77777777" w:rsidR="006E2BB4" w:rsidRPr="00630E56" w:rsidRDefault="006E2BB4" w:rsidP="006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2FBB" w14:textId="3E4A1654" w:rsidR="006E2BB4" w:rsidRDefault="00A576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AB251" wp14:editId="6C637345">
              <wp:simplePos x="0" y="0"/>
              <wp:positionH relativeFrom="column">
                <wp:posOffset>4959985</wp:posOffset>
              </wp:positionH>
              <wp:positionV relativeFrom="paragraph">
                <wp:posOffset>6985</wp:posOffset>
              </wp:positionV>
              <wp:extent cx="1082675" cy="8540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28995" w14:textId="77777777" w:rsidR="006E2BB4" w:rsidRDefault="006E2BB4" w:rsidP="00630E56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08E2983" wp14:editId="18DB73EA">
                                <wp:extent cx="796290" cy="699878"/>
                                <wp:effectExtent l="19050" t="0" r="3810" b="0"/>
                                <wp:docPr id="7" name="Picture 7" descr="equalhousingoppportunit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equalhousingoppportunit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16" cy="707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C1AB2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0.55pt;margin-top:.55pt;width:85.2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Ks8QEAAMoDAAAOAAAAZHJzL2Uyb0RvYy54bWysU9tu2zAMfR+wfxD0vtgJkjYz4hRdigwD&#10;ugvQ7QNkWbaFyaJGKbGzrx8lp2m2vQ3zg0Ca1CHPIbW5G3vDjgq9Blvy+SznTFkJtbZtyb993b9Z&#10;c+aDsLUwYFXJT8rzu+3rV5vBFWoBHZhaISMQ64vBlbwLwRVZ5mWneuFn4JSlYAPYi0AutlmNYiD0&#10;3mSLPL/JBsDaIUjlPf19mIJ8m/CbRsnwuWm8CsyUnHoL6cR0VvHMthtRtChcp+W5DfEPXfRCWyp6&#10;gXoQQbAD6r+gei0RPDRhJqHPoGm0VIkDsZnnf7B56oRTiQuJ491FJv//YOWn45P7giyM72CkASYS&#10;3j2C/O6ZhV0nbKvuEWHolKip8DxKlg3OF+erUWpf+AhSDR+hpiGLQ4AENDbYR1WIJyN0GsDpIroa&#10;A5OxZL5e3NyuOJMUW6+WOdmxhCiebzv04b2CnkWj5EhDTeji+OjDlPqcEot5MLrea2OSg221M8iO&#10;ghZgn74z+m9pxsZkC/HahBj/JJqR2cQxjNVIwUi3gvpEhBGmhaIHQEYH+JOzgZap5P7HQaDizHyw&#10;JNrb+XIZty85y9Xtghy8jlTXEWElQZU8cDaZuzBt7MGhbjuqNI3Jwj0J3eikwUtX575pYZKK5+WO&#10;G3ntp6yXJ7j9BQAA//8DAFBLAwQUAAYACAAAACEA+Gz1CdwAAAAJAQAADwAAAGRycy9kb3ducmV2&#10;LnhtbEyPQU+DQBCF7yb+h82YeDF2QQVaZGnUROO1tT9ggCkQ2VnCbgv9944nPU1evpc37xXbxQ7q&#10;TJPvHRuIVxEo4to1PbcGDl/v92tQPiA3ODgmAxfysC2vrwrMGzfzjs770CoJYZ+jgS6EMdfa1x1Z&#10;9Cs3Egs7usliEDm1uplwlnA76IcoSrXFnuVDhyO9dVR/70/WwPFzvks2c/URDtnuKX3FPqvcxZjb&#10;m+XlGVSgJfyZ4be+VIdSOlXuxI1Xg4FsHcdiFSBH+CaJU1CV6MckBV0W+v+C8gcAAP//AwBQSwEC&#10;LQAUAAYACAAAACEAtoM4kv4AAADhAQAAEwAAAAAAAAAAAAAAAAAAAAAAW0NvbnRlbnRfVHlwZXNd&#10;LnhtbFBLAQItABQABgAIAAAAIQA4/SH/1gAAAJQBAAALAAAAAAAAAAAAAAAAAC8BAABfcmVscy8u&#10;cmVsc1BLAQItABQABgAIAAAAIQA0owKs8QEAAMoDAAAOAAAAAAAAAAAAAAAAAC4CAABkcnMvZTJv&#10;RG9jLnhtbFBLAQItABQABgAIAAAAIQD4bPUJ3AAAAAkBAAAPAAAAAAAAAAAAAAAAAEsEAABkcnMv&#10;ZG93bnJldi54bWxQSwUGAAAAAAQABADzAAAAVAUAAAAA&#10;" stroked="f">
              <v:textbox>
                <w:txbxContent>
                  <w:p w14:paraId="70428995" w14:textId="77777777" w:rsidR="006E2BB4" w:rsidRDefault="006E2BB4" w:rsidP="00630E56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08E2983" wp14:editId="18DB73EA">
                          <wp:extent cx="796290" cy="699878"/>
                          <wp:effectExtent l="19050" t="0" r="3810" b="0"/>
                          <wp:docPr id="7" name="Picture 7" descr="equalhousingoppportunit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equalhousingoppportunit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16" cy="707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37B4C1" wp14:editId="28FAC756">
              <wp:simplePos x="0" y="0"/>
              <wp:positionH relativeFrom="column">
                <wp:posOffset>22225</wp:posOffset>
              </wp:positionH>
              <wp:positionV relativeFrom="paragraph">
                <wp:posOffset>68580</wp:posOffset>
              </wp:positionV>
              <wp:extent cx="793115" cy="685800"/>
              <wp:effectExtent l="3175" t="1905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A8794" w14:textId="77777777" w:rsidR="006E2BB4" w:rsidRDefault="006E2BB4" w:rsidP="00630E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A8C15" wp14:editId="67DCE4AF">
                                <wp:extent cx="586740" cy="594360"/>
                                <wp:effectExtent l="19050" t="0" r="3810" b="0"/>
                                <wp:docPr id="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74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737B4C1" id="Text Box 5" o:spid="_x0000_s1027" type="#_x0000_t202" style="position:absolute;margin-left:1.75pt;margin-top:5.4pt;width:62.45pt;height:5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Wx8wEAAM4DAAAOAAAAZHJzL2Uyb0RvYy54bWysU8Fu2zAMvQ/YPwi6L46zpE2NOEWXIsOA&#10;rhvQ7QNkWbaF2aJAKbGzrx8lO2nQ3Yb5IIii9Mj3+Ly5H7qWHRU6DSbn6WzOmTISSm3qnP/8sf+w&#10;5sx5YUrRglE5PynH77fv3216m6kFNNCWChmBGJf1NueN9zZLEicb1Qk3A6sMJSvATngKsU5KFD2h&#10;d22ymM9vkh6wtAhSOUenj2OSbyN+VSnpv1WVU561OafefFwxrkVYk+1GZDUK22g5tSH+oYtOaENF&#10;L1CPwgt2QP0XVKclgoPKzyR0CVSVlipyIDbp/A2bl0ZYFbmQOM5eZHL/D1Y+H1/sd2R++AQDDTCS&#10;cPYJ5C/HDOwaYWr1gAh9o0RJhdMgWdJbl01Pg9QucwGk6L9CSUMWBw8RaKiwC6oQT0boNIDTRXQ1&#10;eCbp8PbuY5quOJOUulmv1vM4lERk58cWnf+soGNhk3OkmUZwcXxyPjQjsvOVUMtBq8u9btsYYF3s&#10;WmRHQfPfxy/2/+Zaa8JlA+HZiBhOIstAbKToh2JgupwkCKQLKE9EG2G0Ff0GtGkAf3PWk6Vybsjz&#10;nLVfDAl3ly6XwYExWK5uFxTgdaa4zggjCSjnnrNxu/Ojaw8Wdd1QnfOoHkjsvY5CvPY0NU+mifpM&#10;Bg+uvI7jrdffcPsHAAD//wMAUEsDBBQABgAIAAAAIQC5Sghd3gAAAAgBAAAPAAAAZHJzL2Rvd25y&#10;ZXYueG1sTI/BTsMwEETvSPyDtUjcqNMWSghxKgRCAlWq1MIHOPY2iYjXwXab8PdsT3Db3RnNvinX&#10;k+vFCUPsPCmYzzIQSMbbjhoFnx+vNzmImDRZ3XtCBT8YYV1dXpS6sH6kHZ72qREcQrHQCtqUhkLK&#10;aFp0Os78gMTawQenE6+hkTbokcNdLxdZtpJOd8QfWj3gc4vma390Cl66UH8bv3xb3W8ezHYXD+P7&#10;Vip1fTU9PYJIOKU/M5zxGR0qZqr9kWwUvYLlHRv5nHGBs7zIb0HUPMzzHGRVyv8Fql8AAAD//wMA&#10;UEsBAi0AFAAGAAgAAAAhALaDOJL+AAAA4QEAABMAAAAAAAAAAAAAAAAAAAAAAFtDb250ZW50X1R5&#10;cGVzXS54bWxQSwECLQAUAAYACAAAACEAOP0h/9YAAACUAQAACwAAAAAAAAAAAAAAAAAvAQAAX3Jl&#10;bHMvLnJlbHNQSwECLQAUAAYACAAAACEAvSJ1sfMBAADOAwAADgAAAAAAAAAAAAAAAAAuAgAAZHJz&#10;L2Uyb0RvYy54bWxQSwECLQAUAAYACAAAACEAuUoIXd4AAAAIAQAADwAAAAAAAAAAAAAAAABNBAAA&#10;ZHJzL2Rvd25yZXYueG1sUEsFBgAAAAAEAAQA8wAAAFgFAAAAAA==&#10;" stroked="f">
              <v:textbox style="mso-fit-shape-to-text:t">
                <w:txbxContent>
                  <w:p w14:paraId="2CAA8794" w14:textId="77777777" w:rsidR="006E2BB4" w:rsidRDefault="006E2BB4" w:rsidP="00630E56">
                    <w:r>
                      <w:rPr>
                        <w:noProof/>
                      </w:rPr>
                      <w:drawing>
                        <wp:inline distT="0" distB="0" distL="0" distR="0" wp14:anchorId="35FA8C15" wp14:editId="67DCE4AF">
                          <wp:extent cx="586740" cy="594360"/>
                          <wp:effectExtent l="19050" t="0" r="3810" b="0"/>
                          <wp:docPr id="1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74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87DF99" w14:textId="77777777" w:rsidR="006E2BB4" w:rsidRDefault="006E2BB4">
    <w:pPr>
      <w:pStyle w:val="Footer"/>
    </w:pPr>
  </w:p>
  <w:p w14:paraId="6A999FB6" w14:textId="77777777" w:rsidR="006E2BB4" w:rsidRDefault="006E2BB4">
    <w:pPr>
      <w:pStyle w:val="Footer"/>
    </w:pPr>
  </w:p>
  <w:p w14:paraId="2290ECA0" w14:textId="77777777" w:rsidR="006E2BB4" w:rsidRDefault="006E2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803F" w14:textId="77777777" w:rsidR="006E2BB4" w:rsidRPr="00630E56" w:rsidRDefault="006E2BB4" w:rsidP="00630E56">
      <w:r>
        <w:separator/>
      </w:r>
    </w:p>
  </w:footnote>
  <w:footnote w:type="continuationSeparator" w:id="0">
    <w:p w14:paraId="540F4E37" w14:textId="77777777" w:rsidR="006E2BB4" w:rsidRPr="00630E56" w:rsidRDefault="006E2BB4" w:rsidP="0063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66DE2"/>
    <w:multiLevelType w:val="hybridMultilevel"/>
    <w:tmpl w:val="9D728518"/>
    <w:lvl w:ilvl="0" w:tplc="B9465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8F"/>
    <w:rsid w:val="00013A99"/>
    <w:rsid w:val="00014E04"/>
    <w:rsid w:val="00023BD5"/>
    <w:rsid w:val="00032866"/>
    <w:rsid w:val="00075382"/>
    <w:rsid w:val="00080D2F"/>
    <w:rsid w:val="000E2510"/>
    <w:rsid w:val="001013BE"/>
    <w:rsid w:val="00104A2F"/>
    <w:rsid w:val="00123EC3"/>
    <w:rsid w:val="001C3F23"/>
    <w:rsid w:val="001E3CD0"/>
    <w:rsid w:val="001F21CE"/>
    <w:rsid w:val="0022377C"/>
    <w:rsid w:val="00230241"/>
    <w:rsid w:val="002628CF"/>
    <w:rsid w:val="00266BC0"/>
    <w:rsid w:val="0027528A"/>
    <w:rsid w:val="002E7E9E"/>
    <w:rsid w:val="00301E8B"/>
    <w:rsid w:val="0030530F"/>
    <w:rsid w:val="003C014A"/>
    <w:rsid w:val="003F0323"/>
    <w:rsid w:val="00414E56"/>
    <w:rsid w:val="00474E92"/>
    <w:rsid w:val="00492852"/>
    <w:rsid w:val="004B0084"/>
    <w:rsid w:val="004C6846"/>
    <w:rsid w:val="00503437"/>
    <w:rsid w:val="00552B64"/>
    <w:rsid w:val="0056783B"/>
    <w:rsid w:val="005D5624"/>
    <w:rsid w:val="00630E56"/>
    <w:rsid w:val="006671FB"/>
    <w:rsid w:val="00672809"/>
    <w:rsid w:val="00685CB4"/>
    <w:rsid w:val="006E2BB4"/>
    <w:rsid w:val="00704855"/>
    <w:rsid w:val="00756326"/>
    <w:rsid w:val="00770F7C"/>
    <w:rsid w:val="007A0FEB"/>
    <w:rsid w:val="007A706B"/>
    <w:rsid w:val="007C3A22"/>
    <w:rsid w:val="0080297F"/>
    <w:rsid w:val="00856C90"/>
    <w:rsid w:val="00861AEE"/>
    <w:rsid w:val="00867740"/>
    <w:rsid w:val="009033DD"/>
    <w:rsid w:val="009133AD"/>
    <w:rsid w:val="00944890"/>
    <w:rsid w:val="009813D7"/>
    <w:rsid w:val="009A4DDD"/>
    <w:rsid w:val="009D2FEF"/>
    <w:rsid w:val="009D42C2"/>
    <w:rsid w:val="009F2FE2"/>
    <w:rsid w:val="00A0202D"/>
    <w:rsid w:val="00A17201"/>
    <w:rsid w:val="00A25675"/>
    <w:rsid w:val="00A5767B"/>
    <w:rsid w:val="00A62531"/>
    <w:rsid w:val="00A668CD"/>
    <w:rsid w:val="00A91BF7"/>
    <w:rsid w:val="00AA0182"/>
    <w:rsid w:val="00AA2534"/>
    <w:rsid w:val="00AB05D5"/>
    <w:rsid w:val="00AB1FD3"/>
    <w:rsid w:val="00AD1C58"/>
    <w:rsid w:val="00AD1F2F"/>
    <w:rsid w:val="00AD4200"/>
    <w:rsid w:val="00B7352A"/>
    <w:rsid w:val="00BA1D49"/>
    <w:rsid w:val="00BC0E9B"/>
    <w:rsid w:val="00BD52DA"/>
    <w:rsid w:val="00BD7D39"/>
    <w:rsid w:val="00BF117D"/>
    <w:rsid w:val="00CA464D"/>
    <w:rsid w:val="00D33960"/>
    <w:rsid w:val="00D436EB"/>
    <w:rsid w:val="00D7666B"/>
    <w:rsid w:val="00DA039A"/>
    <w:rsid w:val="00DB1D96"/>
    <w:rsid w:val="00E02B1D"/>
    <w:rsid w:val="00E07481"/>
    <w:rsid w:val="00E3593E"/>
    <w:rsid w:val="00E960DD"/>
    <w:rsid w:val="00E9698A"/>
    <w:rsid w:val="00EB4D67"/>
    <w:rsid w:val="00F30E54"/>
    <w:rsid w:val="00F41774"/>
    <w:rsid w:val="00F63F45"/>
    <w:rsid w:val="00F67CEE"/>
    <w:rsid w:val="00F7045A"/>
    <w:rsid w:val="00F72452"/>
    <w:rsid w:val="00F7717E"/>
    <w:rsid w:val="00F911D3"/>
    <w:rsid w:val="00FA00EA"/>
    <w:rsid w:val="00FA4D13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A156A6"/>
  <w15:docId w15:val="{EF8BC0AE-3166-4EDD-85B6-0ACDB5A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F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706B"/>
    <w:rPr>
      <w:color w:val="0000FF" w:themeColor="hyperlink"/>
      <w:u w:val="single"/>
    </w:rPr>
  </w:style>
  <w:style w:type="table" w:styleId="TableGrid">
    <w:name w:val="Table Grid"/>
    <w:basedOn w:val="TableNormal"/>
    <w:rsid w:val="00D3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1C3F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1C3F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1C3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1C3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">
    <w:name w:val="Light List"/>
    <w:basedOn w:val="TableNormal"/>
    <w:uiPriority w:val="61"/>
    <w:rsid w:val="001C3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E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E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@affordablehom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Noonan</dc:creator>
  <cp:lastModifiedBy>Adam Decker</cp:lastModifiedBy>
  <cp:revision>3</cp:revision>
  <cp:lastPrinted>2019-03-18T17:07:00Z</cp:lastPrinted>
  <dcterms:created xsi:type="dcterms:W3CDTF">2024-02-09T19:27:00Z</dcterms:created>
  <dcterms:modified xsi:type="dcterms:W3CDTF">2024-02-28T17:51:00Z</dcterms:modified>
</cp:coreProperties>
</file>